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A0" w:rsidRDefault="00ED1EA0" w:rsidP="00ED1EA0">
      <w:pPr>
        <w:jc w:val="center"/>
        <w:rPr>
          <w:b/>
          <w:color w:val="000000"/>
          <w:sz w:val="28"/>
          <w:szCs w:val="28"/>
        </w:rPr>
      </w:pPr>
      <w:r w:rsidRPr="00ED1EA0">
        <w:rPr>
          <w:b/>
          <w:color w:val="000000"/>
          <w:sz w:val="28"/>
          <w:szCs w:val="28"/>
        </w:rPr>
        <w:t>Анализ результатов Всероссийских проверочных работ в 2019 году</w:t>
      </w:r>
    </w:p>
    <w:p w:rsidR="009C18FC" w:rsidRPr="00ED1EA0" w:rsidRDefault="009C18FC" w:rsidP="00ED1E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Казачинско-Ленском районе</w:t>
      </w:r>
    </w:p>
    <w:p w:rsidR="00ED1EA0" w:rsidRPr="00ED1EA0" w:rsidRDefault="00ED1EA0" w:rsidP="00ED1EA0">
      <w:pPr>
        <w:rPr>
          <w:color w:val="000000"/>
          <w:sz w:val="28"/>
          <w:szCs w:val="28"/>
        </w:rPr>
      </w:pPr>
    </w:p>
    <w:p w:rsidR="00ED1EA0" w:rsidRPr="00ED1EA0" w:rsidRDefault="00ED1EA0" w:rsidP="00ED1EA0">
      <w:pPr>
        <w:rPr>
          <w:sz w:val="28"/>
          <w:szCs w:val="28"/>
        </w:rPr>
      </w:pPr>
      <w:r w:rsidRPr="00ED1EA0">
        <w:rPr>
          <w:color w:val="000000"/>
          <w:sz w:val="28"/>
          <w:szCs w:val="28"/>
        </w:rPr>
        <w:t>В рамках независимой оценки качества образования согласно ст.  95 Федеральный закон РФ «Об образовании в Российской Федерации» N 273-ФЗ в образовательных организациях Казачинско-Ленского района проводились Всероссийские проверочн</w:t>
      </w:r>
      <w:bookmarkStart w:id="0" w:name="_GoBack"/>
      <w:bookmarkEnd w:id="0"/>
      <w:r w:rsidRPr="00ED1EA0">
        <w:rPr>
          <w:color w:val="000000"/>
          <w:sz w:val="28"/>
          <w:szCs w:val="28"/>
        </w:rPr>
        <w:t xml:space="preserve">ые работы. </w:t>
      </w:r>
      <w:r w:rsidRPr="00ED1EA0">
        <w:rPr>
          <w:sz w:val="28"/>
          <w:szCs w:val="28"/>
        </w:rPr>
        <w:t xml:space="preserve">Одной из особенностей проведения ВПР в 2019 году является использование Федеральной информационной системы оценки качества образования – ФИС ОКО (https://lk-fisoko.obrnadzor.gov.ru/). Стоит отметить, что все ОО загрузили протоколы с результатами проверочных работ в установленный срок. </w:t>
      </w:r>
    </w:p>
    <w:p w:rsidR="00ED1EA0" w:rsidRPr="00ED1EA0" w:rsidRDefault="00ED1EA0" w:rsidP="00ED1EA0">
      <w:pPr>
        <w:rPr>
          <w:sz w:val="28"/>
          <w:szCs w:val="28"/>
        </w:rPr>
      </w:pPr>
      <w:r w:rsidRPr="00ED1EA0">
        <w:rPr>
          <w:sz w:val="28"/>
          <w:szCs w:val="28"/>
        </w:rPr>
        <w:t xml:space="preserve">Муниципальным координатором ВПР в Казачинско-Ленском районе назначен МБУ Казачинско-Ленский ТРЦ. На начальном этапе проводился сбор заявок на участие в ВПР, заполнение опросного листа о существующей лицензии ОО и программном обеспечении ПК для работы с формами ВПР. После утверждения заявки в личных кабинетах ФИС ОКО были опубликованы публикации с материалами для проведения ВПР. </w:t>
      </w:r>
    </w:p>
    <w:p w:rsidR="00ED1EA0" w:rsidRPr="00ED1EA0" w:rsidRDefault="00ED1EA0" w:rsidP="00ED1EA0">
      <w:pPr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В 2019 году обучающиеся 4-х классов выполняли Всероссийские проверочные работы по русскому языку, математике и окружающему миру. Особенности проведения ВПР в 4 классах в 2019 году: </w:t>
      </w:r>
    </w:p>
    <w:p w:rsidR="00ED1EA0" w:rsidRPr="00ED1EA0" w:rsidRDefault="00ED1EA0" w:rsidP="00ED1EA0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были предусмотрены плавающие даты проведения проверочных работ: ОО сама могла выбрать удобную дату и время в течение отведенной недели; </w:t>
      </w:r>
    </w:p>
    <w:p w:rsidR="00ED1EA0" w:rsidRPr="00ED1EA0" w:rsidRDefault="00ED1EA0" w:rsidP="00ED1EA0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работы для каждой ОО формировались индивидуально из закрытого банка заданий. </w:t>
      </w:r>
    </w:p>
    <w:p w:rsidR="00ED1EA0" w:rsidRPr="00ED1EA0" w:rsidRDefault="00ED1EA0" w:rsidP="00ED1EA0">
      <w:pPr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Информация о количестве участников ВПР за три года, представлена в таблице </w:t>
      </w:r>
      <w:r>
        <w:rPr>
          <w:color w:val="000000"/>
          <w:sz w:val="28"/>
          <w:szCs w:val="28"/>
        </w:rPr>
        <w:t>1</w:t>
      </w:r>
      <w:r w:rsidRPr="00ED1EA0">
        <w:rPr>
          <w:color w:val="000000"/>
          <w:sz w:val="28"/>
          <w:szCs w:val="28"/>
        </w:rPr>
        <w:t>.</w:t>
      </w:r>
    </w:p>
    <w:p w:rsidR="00ED1EA0" w:rsidRPr="00ED1EA0" w:rsidRDefault="00ED1EA0" w:rsidP="00ED1EA0">
      <w:pPr>
        <w:ind w:firstLine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ind w:firstLine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1</w:t>
      </w:r>
      <w:r w:rsidRPr="00ED1EA0">
        <w:rPr>
          <w:color w:val="000000"/>
          <w:sz w:val="28"/>
          <w:szCs w:val="28"/>
        </w:rPr>
        <w:t xml:space="preserve"> – Количество участников ВПР в 4-х классах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537"/>
        <w:gridCol w:w="2590"/>
        <w:gridCol w:w="1877"/>
      </w:tblGrid>
      <w:tr w:rsidR="00ED1EA0" w:rsidRPr="00ED1EA0" w:rsidTr="007B0A91">
        <w:trPr>
          <w:trHeight w:val="651"/>
        </w:trPr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7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ED1EA0" w:rsidRPr="00ED1EA0" w:rsidTr="007B0A91">
        <w:trPr>
          <w:trHeight w:val="374"/>
        </w:trPr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37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234</w:t>
            </w:r>
          </w:p>
        </w:tc>
      </w:tr>
      <w:tr w:rsidR="00ED1EA0" w:rsidRPr="00ED1EA0" w:rsidTr="007B0A91">
        <w:trPr>
          <w:trHeight w:val="389"/>
        </w:trPr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7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253</w:t>
            </w:r>
          </w:p>
        </w:tc>
      </w:tr>
      <w:tr w:rsidR="00ED1EA0" w:rsidRPr="00ED1EA0" w:rsidTr="007B0A91">
        <w:trPr>
          <w:trHeight w:val="374"/>
        </w:trPr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2707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37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263</w:t>
            </w:r>
          </w:p>
        </w:tc>
      </w:tr>
    </w:tbl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Обобщенные данные о среднем балле по предметам представлены в таблице </w:t>
      </w:r>
      <w:r>
        <w:rPr>
          <w:color w:val="000000"/>
          <w:sz w:val="28"/>
          <w:szCs w:val="28"/>
        </w:rPr>
        <w:t>2</w:t>
      </w:r>
      <w:r w:rsidRPr="00ED1EA0">
        <w:rPr>
          <w:color w:val="000000"/>
          <w:sz w:val="28"/>
          <w:szCs w:val="28"/>
        </w:rPr>
        <w:t>.</w:t>
      </w:r>
    </w:p>
    <w:p w:rsidR="00ED1EA0" w:rsidRPr="00ED1EA0" w:rsidRDefault="00ED1EA0" w:rsidP="00ED1EA0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  <w:r w:rsidRPr="00ED1EA0">
        <w:rPr>
          <w:color w:val="000000"/>
          <w:sz w:val="28"/>
          <w:szCs w:val="28"/>
        </w:rPr>
        <w:t xml:space="preserve"> – Средний балл ВПР в 4-х классах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33"/>
        <w:gridCol w:w="2336"/>
        <w:gridCol w:w="2333"/>
      </w:tblGrid>
      <w:tr w:rsidR="00ED1EA0" w:rsidRPr="00ED1EA0" w:rsidTr="007B0A91">
        <w:tc>
          <w:tcPr>
            <w:tcW w:w="239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РУС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МАТ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ОКР</w:t>
            </w:r>
          </w:p>
        </w:tc>
      </w:tr>
      <w:tr w:rsidR="00ED1EA0" w:rsidRPr="00ED1EA0" w:rsidTr="007B0A91">
        <w:tc>
          <w:tcPr>
            <w:tcW w:w="239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2016 май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20,1</w:t>
            </w:r>
          </w:p>
        </w:tc>
      </w:tr>
      <w:tr w:rsidR="00ED1EA0" w:rsidRPr="00ED1EA0" w:rsidTr="007B0A91">
        <w:tc>
          <w:tcPr>
            <w:tcW w:w="239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2017 апрель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26,3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12,2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20,1</w:t>
            </w:r>
          </w:p>
        </w:tc>
      </w:tr>
      <w:tr w:rsidR="00ED1EA0" w:rsidRPr="00ED1EA0" w:rsidTr="007B0A91">
        <w:tc>
          <w:tcPr>
            <w:tcW w:w="239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2018 апрель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20,6</w:t>
            </w:r>
          </w:p>
        </w:tc>
      </w:tr>
      <w:tr w:rsidR="00ED1EA0" w:rsidRPr="00ED1EA0" w:rsidTr="007B0A91">
        <w:tc>
          <w:tcPr>
            <w:tcW w:w="2392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2019 апрель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25,1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2393" w:type="dxa"/>
            <w:shd w:val="clear" w:color="auto" w:fill="auto"/>
          </w:tcPr>
          <w:p w:rsidR="00ED1EA0" w:rsidRPr="00ED1EA0" w:rsidRDefault="00ED1EA0" w:rsidP="007B0A91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21,3</w:t>
            </w:r>
          </w:p>
        </w:tc>
      </w:tr>
    </w:tbl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Можно отметить повышение среднего балла по всем предметам по сравнению с предыдущим 2018 годом. По русскому языку средний балл – 25,1 при максимальном – 38, успеваемость составила 93,5%, что выше областного показателя на 1%, но ниже российского на 1,8%; качество на уровне 60,9% - немного ниже областного показателя (на 1,7%) и на 8,7% ниже российского показателя. По математике средний балл – 12,1 при максимальном – 20, успеваемость составила 97%, это на 0,9% выше областного значения, но на 0,6% ниже российского показателя; качество на уровне 73,4%, которое ниже областного показателя на 2%, российского на 5,6%. По окружающему миру средний балл – 21,3 при максимальном –32, успеваемость составила 100%, качество – 75,7%, что незначительно выше областного на 0,9%, выше российского показателя на 3,2%.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МОУ «</w:t>
      </w:r>
      <w:proofErr w:type="spellStart"/>
      <w:r w:rsidRPr="00ED1EA0">
        <w:rPr>
          <w:color w:val="000000"/>
          <w:sz w:val="28"/>
          <w:szCs w:val="28"/>
        </w:rPr>
        <w:t>Ульканская</w:t>
      </w:r>
      <w:proofErr w:type="spellEnd"/>
      <w:r w:rsidRPr="00ED1EA0">
        <w:rPr>
          <w:color w:val="000000"/>
          <w:sz w:val="28"/>
          <w:szCs w:val="28"/>
        </w:rPr>
        <w:t xml:space="preserve"> СОШ №2» показала лучшие результаты: по русскому языку успеваемость 96,7%, качество – 81,7%. По математике успеваемость 100% показали 3 школы, качество – 100% в МКОУ «</w:t>
      </w:r>
      <w:proofErr w:type="spellStart"/>
      <w:r w:rsidRPr="00ED1EA0">
        <w:rPr>
          <w:color w:val="000000"/>
          <w:sz w:val="28"/>
          <w:szCs w:val="28"/>
        </w:rPr>
        <w:t>Небельская</w:t>
      </w:r>
      <w:proofErr w:type="spellEnd"/>
      <w:r w:rsidRPr="00ED1EA0">
        <w:rPr>
          <w:color w:val="000000"/>
          <w:sz w:val="28"/>
          <w:szCs w:val="28"/>
        </w:rPr>
        <w:t xml:space="preserve"> ООШ», 84,9% в МБОУ </w:t>
      </w:r>
      <w:proofErr w:type="spellStart"/>
      <w:r w:rsidRPr="00ED1EA0">
        <w:rPr>
          <w:color w:val="000000"/>
          <w:sz w:val="28"/>
          <w:szCs w:val="28"/>
        </w:rPr>
        <w:t>Магистральнинская</w:t>
      </w:r>
      <w:proofErr w:type="spellEnd"/>
      <w:r w:rsidRPr="00ED1EA0">
        <w:rPr>
          <w:color w:val="000000"/>
          <w:sz w:val="28"/>
          <w:szCs w:val="28"/>
        </w:rPr>
        <w:t xml:space="preserve"> СОШ №22». По окружающему миру 100% </w:t>
      </w:r>
      <w:r w:rsidRPr="00ED1EA0">
        <w:rPr>
          <w:color w:val="000000"/>
          <w:sz w:val="28"/>
          <w:szCs w:val="28"/>
        </w:rPr>
        <w:lastRenderedPageBreak/>
        <w:t>качество показала МКОУ «</w:t>
      </w:r>
      <w:proofErr w:type="spellStart"/>
      <w:r w:rsidRPr="00ED1EA0">
        <w:rPr>
          <w:color w:val="000000"/>
          <w:sz w:val="28"/>
          <w:szCs w:val="28"/>
        </w:rPr>
        <w:t>Небельская</w:t>
      </w:r>
      <w:proofErr w:type="spellEnd"/>
      <w:r w:rsidRPr="00ED1EA0">
        <w:rPr>
          <w:color w:val="000000"/>
          <w:sz w:val="28"/>
          <w:szCs w:val="28"/>
        </w:rPr>
        <w:t xml:space="preserve"> ООШ», 86,7% в МОУ «</w:t>
      </w:r>
      <w:proofErr w:type="spellStart"/>
      <w:r w:rsidRPr="00ED1EA0">
        <w:rPr>
          <w:color w:val="000000"/>
          <w:sz w:val="28"/>
          <w:szCs w:val="28"/>
        </w:rPr>
        <w:t>Ульканская</w:t>
      </w:r>
      <w:proofErr w:type="spellEnd"/>
      <w:r w:rsidRPr="00ED1EA0">
        <w:rPr>
          <w:color w:val="000000"/>
          <w:sz w:val="28"/>
          <w:szCs w:val="28"/>
        </w:rPr>
        <w:t xml:space="preserve"> СОШ №2».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Всероссийские проверочные работы в 5-х классах проводятся третий год. В 2016</w:t>
      </w:r>
      <w:r w:rsidRPr="00ED1EA0">
        <w:rPr>
          <w:color w:val="000000"/>
          <w:sz w:val="28"/>
          <w:szCs w:val="28"/>
        </w:rPr>
        <w:noBreakHyphen/>
        <w:t>2017 году ВПР проводились в режиме апробации, в которой принимали участие образовательные организации по желанию. В 2017-2018 учебном году ВПР в 5-х классах введены в штатный режим по 4-м предметам. В 2019 году обучающиеся 5-х классов выполняли ВПР по русскому языку, математике, истории и биологии.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Работы по русскому языку и математике для каждой ОО формировались индивидуально из закрытого банка заданий.</w:t>
      </w:r>
    </w:p>
    <w:p w:rsidR="00ED1EA0" w:rsidRPr="00ED1EA0" w:rsidRDefault="00ED1EA0" w:rsidP="00ED1EA0">
      <w:pPr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Информация об участниках ВПР, представлена в таблице </w:t>
      </w:r>
      <w:r w:rsidR="00EA451B">
        <w:rPr>
          <w:color w:val="000000"/>
          <w:sz w:val="28"/>
          <w:szCs w:val="28"/>
        </w:rPr>
        <w:t>3</w:t>
      </w:r>
      <w:r w:rsidRPr="00ED1EA0">
        <w:rPr>
          <w:color w:val="000000"/>
          <w:sz w:val="28"/>
          <w:szCs w:val="28"/>
        </w:rPr>
        <w:t>.</w:t>
      </w:r>
    </w:p>
    <w:p w:rsidR="00ED1EA0" w:rsidRPr="00ED1EA0" w:rsidRDefault="00ED1EA0" w:rsidP="00ED1EA0">
      <w:pPr>
        <w:ind w:firstLine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ind w:firstLine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Таблица </w:t>
      </w:r>
      <w:r w:rsidR="00EA451B">
        <w:rPr>
          <w:color w:val="000000"/>
          <w:sz w:val="28"/>
          <w:szCs w:val="28"/>
        </w:rPr>
        <w:t>3</w:t>
      </w:r>
      <w:r w:rsidRPr="00ED1EA0">
        <w:rPr>
          <w:color w:val="000000"/>
          <w:sz w:val="28"/>
          <w:szCs w:val="28"/>
        </w:rPr>
        <w:t xml:space="preserve"> – Количество участников ВПР в 5-х классах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122"/>
        <w:gridCol w:w="1670"/>
        <w:gridCol w:w="1675"/>
        <w:gridCol w:w="1711"/>
      </w:tblGrid>
      <w:tr w:rsidR="00ED1EA0" w:rsidRPr="00ED1EA0" w:rsidTr="007B0A91">
        <w:trPr>
          <w:trHeight w:val="764"/>
        </w:trPr>
        <w:tc>
          <w:tcPr>
            <w:tcW w:w="1958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75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1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ED1EA0" w:rsidRPr="00ED1EA0" w:rsidTr="007B0A91">
        <w:trPr>
          <w:trHeight w:val="374"/>
        </w:trPr>
        <w:tc>
          <w:tcPr>
            <w:tcW w:w="1958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2017 апробация</w:t>
            </w:r>
          </w:p>
        </w:tc>
        <w:tc>
          <w:tcPr>
            <w:tcW w:w="212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675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1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59</w:t>
            </w:r>
          </w:p>
        </w:tc>
      </w:tr>
      <w:tr w:rsidR="00ED1EA0" w:rsidRPr="00ED1EA0" w:rsidTr="007B0A91">
        <w:trPr>
          <w:trHeight w:val="389"/>
        </w:trPr>
        <w:tc>
          <w:tcPr>
            <w:tcW w:w="1958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75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1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ED1EA0" w:rsidRPr="00ED1EA0" w:rsidTr="007B0A91">
        <w:trPr>
          <w:trHeight w:val="374"/>
        </w:trPr>
        <w:tc>
          <w:tcPr>
            <w:tcW w:w="1958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1675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71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246</w:t>
            </w:r>
          </w:p>
        </w:tc>
      </w:tr>
    </w:tbl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Данные о среднем балле по предметам представлены в таблице </w:t>
      </w:r>
      <w:r w:rsidR="00EA451B">
        <w:rPr>
          <w:color w:val="000000"/>
          <w:sz w:val="28"/>
          <w:szCs w:val="28"/>
        </w:rPr>
        <w:t>4</w:t>
      </w:r>
      <w:r w:rsidRPr="00ED1EA0">
        <w:rPr>
          <w:color w:val="000000"/>
          <w:sz w:val="28"/>
          <w:szCs w:val="28"/>
        </w:rPr>
        <w:t>.</w:t>
      </w:r>
    </w:p>
    <w:p w:rsidR="00ED1EA0" w:rsidRPr="00ED1EA0" w:rsidRDefault="00ED1EA0" w:rsidP="00ED1EA0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Таблица </w:t>
      </w:r>
      <w:r w:rsidR="00EA451B">
        <w:rPr>
          <w:color w:val="000000"/>
          <w:sz w:val="28"/>
          <w:szCs w:val="28"/>
        </w:rPr>
        <w:t>4</w:t>
      </w:r>
      <w:r w:rsidRPr="00ED1EA0">
        <w:rPr>
          <w:color w:val="000000"/>
          <w:sz w:val="28"/>
          <w:szCs w:val="28"/>
        </w:rPr>
        <w:t xml:space="preserve"> – Средний балл ВПР в 5-х классах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621"/>
        <w:gridCol w:w="1701"/>
        <w:gridCol w:w="1701"/>
        <w:gridCol w:w="1701"/>
      </w:tblGrid>
      <w:tr w:rsidR="00ED1EA0" w:rsidRPr="00ED1EA0" w:rsidTr="007B0A91">
        <w:tc>
          <w:tcPr>
            <w:tcW w:w="234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ED1EA0" w:rsidRPr="00ED1EA0" w:rsidTr="007B0A91">
        <w:tc>
          <w:tcPr>
            <w:tcW w:w="234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2017 апробация</w:t>
            </w:r>
          </w:p>
        </w:tc>
        <w:tc>
          <w:tcPr>
            <w:tcW w:w="162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 xml:space="preserve">21,1 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 xml:space="preserve">9,3 </w:t>
            </w:r>
          </w:p>
        </w:tc>
      </w:tr>
      <w:tr w:rsidR="00ED1EA0" w:rsidRPr="00ED1EA0" w:rsidTr="007B0A91">
        <w:tc>
          <w:tcPr>
            <w:tcW w:w="234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2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24,7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ED1EA0" w:rsidRPr="00ED1EA0" w:rsidTr="007B0A91">
        <w:tc>
          <w:tcPr>
            <w:tcW w:w="234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62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24,7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7,5</w:t>
            </w:r>
          </w:p>
        </w:tc>
      </w:tr>
    </w:tbl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Можно отметить стабильность среднего балла по русскому языку за два года, повышение среднего балла по математике, снижение среднего балла по биологии и истории. По русскому языку успеваемость составила 78,4%, что </w:t>
      </w:r>
      <w:r w:rsidRPr="00ED1EA0">
        <w:rPr>
          <w:color w:val="000000"/>
          <w:sz w:val="28"/>
          <w:szCs w:val="28"/>
        </w:rPr>
        <w:lastRenderedPageBreak/>
        <w:t>ниже областного показателя на 0,5%, значительно ниже российского – на 8,1%; качество на уровне 40,4%, что ниже областного на 0,8%, значительно ниже российского – на 9%. Максимальный балл (45) набрал 1 участник. По математике успеваемость составила 82,7%, что на одном уровне с областным показателем, и на 6,3% ниже чем российский; качество – 45,1%, на 4% ниже, чем областной процент, и на 5% ниже российского. Максимальный балл (20) получили 2 участника. По сравнению с 2018 годом пятиклассники работы написали лучше русский язык на 1,6 балла, математику хуже на 1,5 балла, чем в 4-ом классе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По биологии успеваемость – 95,9%, это выше чем областной показатель на 1,3%, но ниже на 1,2% российского; качество – 56,8%, что значительно выше областного (8%), но ниже российского на 4%. 26 баллов набрал 1 участник при максимальном – 27. По истории успеваемость составила 72,3%, что на 1,1% ниже областного результата, и на 0,2% ниже российского; качество по истории – 49, 2%, что ниже областного на 0,3%, ниже российского на 3,8%. Максимальный балл (15) набрали 2 участника.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По русскому языку МБОУ «</w:t>
      </w:r>
      <w:proofErr w:type="spellStart"/>
      <w:r w:rsidRPr="00ED1EA0">
        <w:rPr>
          <w:color w:val="000000"/>
          <w:sz w:val="28"/>
          <w:szCs w:val="28"/>
        </w:rPr>
        <w:t>Магистральнинская</w:t>
      </w:r>
      <w:proofErr w:type="spellEnd"/>
      <w:r w:rsidRPr="00ED1EA0">
        <w:rPr>
          <w:color w:val="000000"/>
          <w:sz w:val="28"/>
          <w:szCs w:val="28"/>
        </w:rPr>
        <w:t xml:space="preserve"> СОШ №22» показала лучшую успеваемость 83,3%, МОУ </w:t>
      </w:r>
      <w:proofErr w:type="spellStart"/>
      <w:r w:rsidRPr="00ED1EA0">
        <w:rPr>
          <w:color w:val="000000"/>
          <w:sz w:val="28"/>
          <w:szCs w:val="28"/>
        </w:rPr>
        <w:t>Казачинская</w:t>
      </w:r>
      <w:proofErr w:type="spellEnd"/>
      <w:r w:rsidRPr="00ED1EA0">
        <w:rPr>
          <w:color w:val="000000"/>
          <w:sz w:val="28"/>
          <w:szCs w:val="28"/>
        </w:rPr>
        <w:t xml:space="preserve"> СОШ показала лучшее качество – 54%. По математике успеваемость 85,7% показала МОУ «</w:t>
      </w:r>
      <w:proofErr w:type="spellStart"/>
      <w:r w:rsidRPr="00ED1EA0">
        <w:rPr>
          <w:color w:val="000000"/>
          <w:sz w:val="28"/>
          <w:szCs w:val="28"/>
        </w:rPr>
        <w:t>Окунайская</w:t>
      </w:r>
      <w:proofErr w:type="spellEnd"/>
      <w:r w:rsidRPr="00ED1EA0">
        <w:rPr>
          <w:color w:val="000000"/>
          <w:sz w:val="28"/>
          <w:szCs w:val="28"/>
        </w:rPr>
        <w:t xml:space="preserve"> СОШ №1», качество – 60% в МОУ «</w:t>
      </w:r>
      <w:proofErr w:type="spellStart"/>
      <w:r w:rsidRPr="00ED1EA0">
        <w:rPr>
          <w:color w:val="000000"/>
          <w:sz w:val="28"/>
          <w:szCs w:val="28"/>
        </w:rPr>
        <w:t>Ульканская</w:t>
      </w:r>
      <w:proofErr w:type="spellEnd"/>
      <w:r w:rsidRPr="00ED1EA0">
        <w:rPr>
          <w:color w:val="000000"/>
          <w:sz w:val="28"/>
          <w:szCs w:val="28"/>
        </w:rPr>
        <w:t xml:space="preserve"> СОШ №2».  По биологии 4 школы показали 100% успеваемость, лучшее качество в МОУ «</w:t>
      </w:r>
      <w:proofErr w:type="spellStart"/>
      <w:r w:rsidRPr="00ED1EA0">
        <w:rPr>
          <w:color w:val="000000"/>
          <w:sz w:val="28"/>
          <w:szCs w:val="28"/>
        </w:rPr>
        <w:t>Карамская</w:t>
      </w:r>
      <w:proofErr w:type="spellEnd"/>
      <w:r w:rsidRPr="00ED1EA0">
        <w:rPr>
          <w:color w:val="000000"/>
          <w:sz w:val="28"/>
          <w:szCs w:val="28"/>
        </w:rPr>
        <w:t xml:space="preserve"> ООШ» - 80%. По истории успеваемость 100% показали 3 школы, лучшее качество 65,5% в МОУ «</w:t>
      </w:r>
      <w:proofErr w:type="spellStart"/>
      <w:r w:rsidRPr="00ED1EA0">
        <w:rPr>
          <w:color w:val="000000"/>
          <w:sz w:val="28"/>
          <w:szCs w:val="28"/>
        </w:rPr>
        <w:t>Магистральнинская</w:t>
      </w:r>
      <w:proofErr w:type="spellEnd"/>
      <w:r w:rsidRPr="00ED1EA0">
        <w:rPr>
          <w:color w:val="000000"/>
          <w:sz w:val="28"/>
          <w:szCs w:val="28"/>
        </w:rPr>
        <w:t xml:space="preserve"> СОШ №2».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В 2018 году в 6-х классах общеобразовательных организациях проводилась апробация ВПР по 6-ти предметам по выбору: русский язык, математика, биология, история, обществознание, география.   В 2019 году ВПР по этим предметам проводился в штатном режиме.</w:t>
      </w:r>
    </w:p>
    <w:p w:rsidR="00ED1EA0" w:rsidRPr="00ED1EA0" w:rsidRDefault="00ED1EA0" w:rsidP="00ED1EA0">
      <w:pPr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Информация об участниках ВПР, представлена в таблице </w:t>
      </w:r>
      <w:r w:rsidR="00EA451B">
        <w:rPr>
          <w:color w:val="000000"/>
          <w:sz w:val="28"/>
          <w:szCs w:val="28"/>
        </w:rPr>
        <w:t>5</w:t>
      </w:r>
      <w:r w:rsidRPr="00ED1EA0">
        <w:rPr>
          <w:color w:val="000000"/>
          <w:sz w:val="28"/>
          <w:szCs w:val="28"/>
        </w:rPr>
        <w:t>.</w:t>
      </w:r>
    </w:p>
    <w:p w:rsidR="00ED1EA0" w:rsidRPr="00ED1EA0" w:rsidRDefault="00ED1EA0" w:rsidP="00ED1EA0">
      <w:pPr>
        <w:ind w:firstLine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ind w:firstLine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Таблица </w:t>
      </w:r>
      <w:r w:rsidR="00EA451B">
        <w:rPr>
          <w:color w:val="000000"/>
          <w:sz w:val="28"/>
          <w:szCs w:val="28"/>
        </w:rPr>
        <w:t>5</w:t>
      </w:r>
      <w:r w:rsidRPr="00ED1EA0">
        <w:rPr>
          <w:color w:val="000000"/>
          <w:sz w:val="28"/>
          <w:szCs w:val="28"/>
        </w:rPr>
        <w:t xml:space="preserve"> – Количество участников ВПР в 6-х классах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196"/>
        <w:gridCol w:w="1670"/>
        <w:gridCol w:w="1340"/>
        <w:gridCol w:w="1224"/>
        <w:gridCol w:w="1463"/>
        <w:gridCol w:w="1482"/>
      </w:tblGrid>
      <w:tr w:rsidR="00ED1EA0" w:rsidRPr="00ED1EA0" w:rsidTr="00EA451B">
        <w:trPr>
          <w:trHeight w:val="753"/>
        </w:trPr>
        <w:tc>
          <w:tcPr>
            <w:tcW w:w="146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4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24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8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ED1EA0" w:rsidRPr="00ED1EA0" w:rsidTr="00EA451B">
        <w:trPr>
          <w:trHeight w:val="383"/>
        </w:trPr>
        <w:tc>
          <w:tcPr>
            <w:tcW w:w="146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2018 апробация</w:t>
            </w:r>
          </w:p>
        </w:tc>
        <w:tc>
          <w:tcPr>
            <w:tcW w:w="119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34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224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6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D1EA0" w:rsidRPr="00ED1EA0" w:rsidTr="00EA451B">
        <w:trPr>
          <w:trHeight w:val="369"/>
        </w:trPr>
        <w:tc>
          <w:tcPr>
            <w:tcW w:w="146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34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224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6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48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238</w:t>
            </w:r>
          </w:p>
        </w:tc>
      </w:tr>
    </w:tbl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Данные о среднем балле по предметам представлены в таблице </w:t>
      </w:r>
      <w:r w:rsidR="00EA451B">
        <w:rPr>
          <w:color w:val="000000"/>
          <w:sz w:val="28"/>
          <w:szCs w:val="28"/>
        </w:rPr>
        <w:t>6</w:t>
      </w:r>
      <w:r w:rsidRPr="00ED1EA0">
        <w:rPr>
          <w:color w:val="000000"/>
          <w:sz w:val="28"/>
          <w:szCs w:val="28"/>
        </w:rPr>
        <w:t>.</w:t>
      </w:r>
    </w:p>
    <w:p w:rsidR="00ED1EA0" w:rsidRPr="00ED1EA0" w:rsidRDefault="00ED1EA0" w:rsidP="00ED1EA0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Таблица </w:t>
      </w:r>
      <w:r w:rsidR="00EA451B">
        <w:rPr>
          <w:color w:val="000000"/>
          <w:sz w:val="28"/>
          <w:szCs w:val="28"/>
        </w:rPr>
        <w:t>6</w:t>
      </w:r>
      <w:r w:rsidRPr="00ED1EA0">
        <w:rPr>
          <w:color w:val="000000"/>
          <w:sz w:val="28"/>
          <w:szCs w:val="28"/>
        </w:rPr>
        <w:t xml:space="preserve"> – Средний балл ВПР в 6-х классах по предметам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196"/>
        <w:gridCol w:w="1670"/>
        <w:gridCol w:w="1340"/>
        <w:gridCol w:w="1224"/>
        <w:gridCol w:w="1463"/>
        <w:gridCol w:w="1482"/>
      </w:tblGrid>
      <w:tr w:rsidR="00ED1EA0" w:rsidRPr="00ED1EA0" w:rsidTr="00EA451B">
        <w:trPr>
          <w:trHeight w:val="753"/>
        </w:trPr>
        <w:tc>
          <w:tcPr>
            <w:tcW w:w="146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4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24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6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8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ED1EA0" w:rsidRPr="00ED1EA0" w:rsidTr="00EA451B">
        <w:trPr>
          <w:trHeight w:val="383"/>
        </w:trPr>
        <w:tc>
          <w:tcPr>
            <w:tcW w:w="146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2018 апробация</w:t>
            </w:r>
          </w:p>
        </w:tc>
        <w:tc>
          <w:tcPr>
            <w:tcW w:w="119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134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224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46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8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ED1EA0" w:rsidRPr="00ED1EA0" w:rsidTr="00EA451B">
        <w:trPr>
          <w:trHeight w:val="369"/>
        </w:trPr>
        <w:tc>
          <w:tcPr>
            <w:tcW w:w="146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6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167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340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224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63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82" w:type="dxa"/>
            <w:shd w:val="clear" w:color="auto" w:fill="auto"/>
          </w:tcPr>
          <w:p w:rsidR="00ED1EA0" w:rsidRPr="00ED1EA0" w:rsidRDefault="00ED1EA0" w:rsidP="007B0A91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ED1EA0"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По русскому языку успеваемость составила 78,2%, что ниже областного показателя на 0,2%, значительно ниже российского – на 5,2%; качество на уровне 37,2%, что ниже областного на 4,7%, значительно ниже российского – на 7,3%, 49 баллов набрал 1 участник при максимальном – 51. По математике успеваемость составила 76%, что ниже областного показателя на 5,1%, и значительно ниже (на 12%) российского; качество – 28%, на 12,6% ниже, чем областной процент, и на 20,2% ниже российского, 15 баллов получили 3 участника при максимальном – 16. Наблюдается нестабильность среднего балла по русскому языку у данных шестиклассников: 2019г – 29,4, 2018 г. – 24,7, 2017 г. – 26,3, снижение среднего балла по математике: 2019г – 7,2, 2018 г. – 9, 2017 г. – 12,2.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По биологии успеваемость – 90,4%, это ниже чем областной показатель на 0,9%, и на 2,8% ниже российского; качество – 42,8%, что значительно ниже областного (9,4%), и ниже российского на 14,2%, 28 баллов набрал 1 участник при максимальном – 30. По истории успеваемость составила 86,7%, что на 0,2% выше областного результата, и на 5% ниже российского; качество по </w:t>
      </w:r>
      <w:r w:rsidRPr="00ED1EA0">
        <w:rPr>
          <w:color w:val="000000"/>
          <w:sz w:val="28"/>
          <w:szCs w:val="28"/>
        </w:rPr>
        <w:lastRenderedPageBreak/>
        <w:t>истории – 41,2%, что ниже областного на 4,2%, значительно ниже российского на 13,1%, 18 баллов получили 3 обучающихся при максимальном – 30.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По обществознанию успеваемость составила 88,8%, что на 0,5% ниже областного показателя, и на 4,5% ниже российского; качество по обществознанию составило 55,9%, что значительно выше областного результата на 9,8%, а также выше российского на 0,6%, 22 балла набрали 10 участников при максимальном – 23. По географии успеваемость на уровне 92,4%, что на 1% ниже областного результата и на 4,3% ниже российского; качество – 41,2%, это на 4,3% ниже областного показателя, и на 13,1% ниже российского, максимальный балл (37) получил 1 участник.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По русскому языку МОУ «</w:t>
      </w:r>
      <w:proofErr w:type="spellStart"/>
      <w:r w:rsidRPr="00ED1EA0">
        <w:rPr>
          <w:color w:val="000000"/>
          <w:sz w:val="28"/>
          <w:szCs w:val="28"/>
        </w:rPr>
        <w:t>Магистральнинская</w:t>
      </w:r>
      <w:proofErr w:type="spellEnd"/>
      <w:r w:rsidRPr="00ED1EA0">
        <w:rPr>
          <w:color w:val="000000"/>
          <w:sz w:val="28"/>
          <w:szCs w:val="28"/>
        </w:rPr>
        <w:t xml:space="preserve"> СОШ №2» показала лучшую успеваемость 96,6%, МОУ «</w:t>
      </w:r>
      <w:proofErr w:type="spellStart"/>
      <w:r w:rsidRPr="00ED1EA0">
        <w:rPr>
          <w:color w:val="000000"/>
          <w:sz w:val="28"/>
          <w:szCs w:val="28"/>
        </w:rPr>
        <w:t>Небельская</w:t>
      </w:r>
      <w:proofErr w:type="spellEnd"/>
      <w:r w:rsidRPr="00ED1EA0">
        <w:rPr>
          <w:color w:val="000000"/>
          <w:sz w:val="28"/>
          <w:szCs w:val="28"/>
        </w:rPr>
        <w:t xml:space="preserve"> ООШ» показала лучшее качество – 66,7%, При этом МКОУ «</w:t>
      </w:r>
      <w:proofErr w:type="spellStart"/>
      <w:r w:rsidRPr="00ED1EA0">
        <w:rPr>
          <w:color w:val="000000"/>
          <w:sz w:val="28"/>
          <w:szCs w:val="28"/>
        </w:rPr>
        <w:t>Ульканская</w:t>
      </w:r>
      <w:proofErr w:type="spellEnd"/>
      <w:r w:rsidRPr="00ED1EA0">
        <w:rPr>
          <w:color w:val="000000"/>
          <w:sz w:val="28"/>
          <w:szCs w:val="28"/>
        </w:rPr>
        <w:t xml:space="preserve"> ООШ №1» имеет самую низкую успеваемость – 48,5%, качество – 0%.  По математике МОУ «</w:t>
      </w:r>
      <w:proofErr w:type="spellStart"/>
      <w:r w:rsidRPr="00ED1EA0">
        <w:rPr>
          <w:color w:val="000000"/>
          <w:sz w:val="28"/>
          <w:szCs w:val="28"/>
        </w:rPr>
        <w:t>Ульканская</w:t>
      </w:r>
      <w:proofErr w:type="spellEnd"/>
      <w:r w:rsidRPr="00ED1EA0">
        <w:rPr>
          <w:color w:val="000000"/>
          <w:sz w:val="28"/>
          <w:szCs w:val="28"/>
        </w:rPr>
        <w:t xml:space="preserve"> СОШ №2» показала лучшие результаты – успеваемость 84%, качество – 52%. 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>По биологии 100% успеваемость и качество в МОУ «</w:t>
      </w:r>
      <w:proofErr w:type="spellStart"/>
      <w:r w:rsidRPr="00ED1EA0">
        <w:rPr>
          <w:color w:val="000000"/>
          <w:sz w:val="28"/>
          <w:szCs w:val="28"/>
        </w:rPr>
        <w:t>Карамская</w:t>
      </w:r>
      <w:proofErr w:type="spellEnd"/>
      <w:r w:rsidRPr="00ED1EA0">
        <w:rPr>
          <w:color w:val="000000"/>
          <w:sz w:val="28"/>
          <w:szCs w:val="28"/>
        </w:rPr>
        <w:t xml:space="preserve"> СОШ», участвовали в проведении работ 4 обучающихся, лучшее качество в МБОУ «</w:t>
      </w:r>
      <w:proofErr w:type="spellStart"/>
      <w:r w:rsidRPr="00ED1EA0">
        <w:rPr>
          <w:color w:val="000000"/>
          <w:sz w:val="28"/>
          <w:szCs w:val="28"/>
        </w:rPr>
        <w:t>Магистральнинская</w:t>
      </w:r>
      <w:proofErr w:type="spellEnd"/>
      <w:r w:rsidRPr="00ED1EA0">
        <w:rPr>
          <w:color w:val="000000"/>
          <w:sz w:val="28"/>
          <w:szCs w:val="28"/>
        </w:rPr>
        <w:t xml:space="preserve"> СОШ №22» - 48%. По истории 100% успеваемость и качество показала МОУ «</w:t>
      </w:r>
      <w:proofErr w:type="spellStart"/>
      <w:r w:rsidRPr="00ED1EA0">
        <w:rPr>
          <w:color w:val="000000"/>
          <w:sz w:val="28"/>
          <w:szCs w:val="28"/>
        </w:rPr>
        <w:t>Карамская</w:t>
      </w:r>
      <w:proofErr w:type="spellEnd"/>
      <w:r w:rsidRPr="00ED1EA0">
        <w:rPr>
          <w:color w:val="000000"/>
          <w:sz w:val="28"/>
          <w:szCs w:val="28"/>
        </w:rPr>
        <w:t xml:space="preserve"> ООШ», лучшее качество 80% в МКОУ «</w:t>
      </w:r>
      <w:proofErr w:type="spellStart"/>
      <w:r w:rsidRPr="00ED1EA0">
        <w:rPr>
          <w:color w:val="000000"/>
          <w:sz w:val="28"/>
          <w:szCs w:val="28"/>
        </w:rPr>
        <w:t>Небельская</w:t>
      </w:r>
      <w:proofErr w:type="spellEnd"/>
      <w:r w:rsidRPr="00ED1EA0">
        <w:rPr>
          <w:color w:val="000000"/>
          <w:sz w:val="28"/>
          <w:szCs w:val="28"/>
        </w:rPr>
        <w:t xml:space="preserve"> ООШ». По обществознанию 100% успеваемость показали 2 общеобразовательные организации, лучшее качество на уровне 75% в МОУ «</w:t>
      </w:r>
      <w:proofErr w:type="spellStart"/>
      <w:r w:rsidRPr="00ED1EA0">
        <w:rPr>
          <w:color w:val="000000"/>
          <w:sz w:val="28"/>
          <w:szCs w:val="28"/>
        </w:rPr>
        <w:t>Карамская</w:t>
      </w:r>
      <w:proofErr w:type="spellEnd"/>
      <w:r w:rsidRPr="00ED1EA0">
        <w:rPr>
          <w:color w:val="000000"/>
          <w:sz w:val="28"/>
          <w:szCs w:val="28"/>
        </w:rPr>
        <w:t xml:space="preserve"> ООШ» (количество участников – 4).  По географии 100% успеваемость показали 3 школы, 100% качество в МОУ «</w:t>
      </w:r>
      <w:proofErr w:type="spellStart"/>
      <w:r w:rsidRPr="00ED1EA0">
        <w:rPr>
          <w:color w:val="000000"/>
          <w:sz w:val="28"/>
          <w:szCs w:val="28"/>
        </w:rPr>
        <w:t>Карамская</w:t>
      </w:r>
      <w:proofErr w:type="spellEnd"/>
      <w:r w:rsidRPr="00ED1EA0">
        <w:rPr>
          <w:color w:val="000000"/>
          <w:sz w:val="28"/>
          <w:szCs w:val="28"/>
        </w:rPr>
        <w:t xml:space="preserve"> ООШ», качество 66,7% в МКОУ «</w:t>
      </w:r>
      <w:proofErr w:type="spellStart"/>
      <w:r w:rsidRPr="00ED1EA0">
        <w:rPr>
          <w:color w:val="000000"/>
          <w:sz w:val="28"/>
          <w:szCs w:val="28"/>
        </w:rPr>
        <w:t>Небельская</w:t>
      </w:r>
      <w:proofErr w:type="spellEnd"/>
      <w:r w:rsidRPr="00ED1EA0">
        <w:rPr>
          <w:color w:val="000000"/>
          <w:sz w:val="28"/>
          <w:szCs w:val="28"/>
        </w:rPr>
        <w:t xml:space="preserve"> ООШ».</w:t>
      </w:r>
    </w:p>
    <w:p w:rsidR="00ED1EA0" w:rsidRPr="00ED1EA0" w:rsidRDefault="00ED1EA0" w:rsidP="00ED1EA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D1EA0">
        <w:rPr>
          <w:color w:val="000000"/>
          <w:sz w:val="28"/>
          <w:szCs w:val="28"/>
        </w:rPr>
        <w:t xml:space="preserve">Таким образом, в 2019 году ВПР в штатном режиме проводились в 4-х, 5-х, 6-х классах. Образовательные организации охотно участвуют в данных исследованиях, показывая достойные результаты. МБУ Казачинско-Ленский ТРЦ постоянно оказывал консультационную и методическую поддержку школьным координаторам ВПР по организационным, техническим вопросам </w:t>
      </w:r>
      <w:r w:rsidRPr="00ED1EA0">
        <w:rPr>
          <w:color w:val="000000"/>
          <w:sz w:val="28"/>
          <w:szCs w:val="28"/>
        </w:rPr>
        <w:lastRenderedPageBreak/>
        <w:t xml:space="preserve">в период проведения работ. Методическим объединениям учителей-предметников были предоставлены статистические данные для детального анализа. </w:t>
      </w:r>
    </w:p>
    <w:p w:rsidR="00047A93" w:rsidRPr="00ED1EA0" w:rsidRDefault="00047A93" w:rsidP="00ED1EA0">
      <w:pPr>
        <w:rPr>
          <w:sz w:val="28"/>
          <w:szCs w:val="28"/>
        </w:rPr>
      </w:pPr>
    </w:p>
    <w:sectPr w:rsidR="00047A93" w:rsidRPr="00ED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3CFF"/>
    <w:multiLevelType w:val="hybridMultilevel"/>
    <w:tmpl w:val="6280571A"/>
    <w:lvl w:ilvl="0" w:tplc="CCCC60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7490BDB"/>
    <w:multiLevelType w:val="hybridMultilevel"/>
    <w:tmpl w:val="277632D4"/>
    <w:lvl w:ilvl="0" w:tplc="CCCC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0"/>
    <w:rsid w:val="00047A93"/>
    <w:rsid w:val="009C18FC"/>
    <w:rsid w:val="00EA451B"/>
    <w:rsid w:val="00E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9259"/>
  <w15:chartTrackingRefBased/>
  <w15:docId w15:val="{0540C7B7-A3E5-4DB3-90DD-D95BBC6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A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Сафонова</dc:creator>
  <cp:keywords/>
  <dc:description/>
  <cp:lastModifiedBy>Наталья Сафонова</cp:lastModifiedBy>
  <cp:revision>2</cp:revision>
  <dcterms:created xsi:type="dcterms:W3CDTF">2020-11-05T02:53:00Z</dcterms:created>
  <dcterms:modified xsi:type="dcterms:W3CDTF">2020-11-05T03:06:00Z</dcterms:modified>
</cp:coreProperties>
</file>