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2F" w:rsidRDefault="008D062F">
      <w:pPr>
        <w:rPr>
          <w:rFonts w:ascii="Times New Roman" w:hAnsi="Times New Roman" w:cs="Times New Roman"/>
          <w:sz w:val="24"/>
          <w:szCs w:val="24"/>
        </w:rPr>
      </w:pPr>
    </w:p>
    <w:p w:rsidR="0008319F" w:rsidRDefault="00D14E05" w:rsidP="00083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12">
        <w:rPr>
          <w:rFonts w:ascii="Times New Roman" w:hAnsi="Times New Roman" w:cs="Times New Roman"/>
          <w:sz w:val="24"/>
          <w:szCs w:val="24"/>
        </w:rPr>
        <w:t>План мероприятий по обеспечению объективности процедуры ВПР</w:t>
      </w:r>
    </w:p>
    <w:p w:rsidR="00D14E05" w:rsidRPr="00C02112" w:rsidRDefault="00D14E05" w:rsidP="00083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12">
        <w:rPr>
          <w:rFonts w:ascii="Times New Roman" w:hAnsi="Times New Roman" w:cs="Times New Roman"/>
          <w:sz w:val="24"/>
          <w:szCs w:val="24"/>
        </w:rPr>
        <w:t>в Казачинско-Ленском районе в 2020 году</w:t>
      </w:r>
    </w:p>
    <w:p w:rsidR="00D14E05" w:rsidRPr="00C02112" w:rsidRDefault="00D14E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404"/>
      </w:tblGrid>
      <w:tr w:rsidR="00D14E05" w:rsidRPr="00C02112" w:rsidTr="0008319F">
        <w:tc>
          <w:tcPr>
            <w:tcW w:w="562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14E05" w:rsidRPr="00C02112" w:rsidTr="0008319F">
        <w:tc>
          <w:tcPr>
            <w:tcW w:w="562" w:type="dxa"/>
          </w:tcPr>
          <w:p w:rsidR="00D14E05" w:rsidRPr="008D062F" w:rsidRDefault="00D14E05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ОО по результатам проведения ВПР в 2019 году</w:t>
            </w:r>
          </w:p>
        </w:tc>
        <w:tc>
          <w:tcPr>
            <w:tcW w:w="1701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D14E05" w:rsidRPr="00C02112" w:rsidTr="0008319F">
        <w:tc>
          <w:tcPr>
            <w:tcW w:w="562" w:type="dxa"/>
          </w:tcPr>
          <w:p w:rsidR="00D14E05" w:rsidRPr="008D062F" w:rsidRDefault="00D14E05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ОО по подготовке и проведению ВПР, обеспечению объективности результатов ВПР в 2020 году</w:t>
            </w:r>
          </w:p>
        </w:tc>
        <w:tc>
          <w:tcPr>
            <w:tcW w:w="1701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Начало марта</w:t>
            </w:r>
          </w:p>
        </w:tc>
        <w:tc>
          <w:tcPr>
            <w:tcW w:w="2404" w:type="dxa"/>
          </w:tcPr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D14E05" w:rsidRPr="00C02112" w:rsidRDefault="00D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8D062F" w:rsidRPr="00C02112" w:rsidTr="0008319F">
        <w:tc>
          <w:tcPr>
            <w:tcW w:w="562" w:type="dxa"/>
          </w:tcPr>
          <w:p w:rsidR="008D062F" w:rsidRPr="008D062F" w:rsidRDefault="008D062F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общественного наблюдения за ходом проведения ВПР</w:t>
            </w:r>
          </w:p>
        </w:tc>
        <w:tc>
          <w:tcPr>
            <w:tcW w:w="1701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Период проведения ВПР</w:t>
            </w:r>
          </w:p>
        </w:tc>
        <w:tc>
          <w:tcPr>
            <w:tcW w:w="2404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8D062F" w:rsidRPr="00C02112" w:rsidTr="0008319F">
        <w:tc>
          <w:tcPr>
            <w:tcW w:w="562" w:type="dxa"/>
          </w:tcPr>
          <w:p w:rsidR="008D062F" w:rsidRPr="00B17D42" w:rsidRDefault="008D062F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перепроверки результатов ВПР</w:t>
            </w:r>
          </w:p>
        </w:tc>
        <w:tc>
          <w:tcPr>
            <w:tcW w:w="1701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В течение 30-ти дней после завершения В</w:t>
            </w:r>
            <w:bookmarkStart w:id="0" w:name="_GoBack"/>
            <w:bookmarkEnd w:id="0"/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404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8D062F" w:rsidRPr="00C02112" w:rsidTr="0008319F">
        <w:tc>
          <w:tcPr>
            <w:tcW w:w="562" w:type="dxa"/>
          </w:tcPr>
          <w:p w:rsidR="008D062F" w:rsidRPr="00B17D42" w:rsidRDefault="008D062F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статистических данных руководителям районных методических объединений для детального анализа</w:t>
            </w:r>
          </w:p>
        </w:tc>
        <w:tc>
          <w:tcPr>
            <w:tcW w:w="1701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8D062F" w:rsidRPr="00C02112" w:rsidTr="0008319F">
        <w:tc>
          <w:tcPr>
            <w:tcW w:w="562" w:type="dxa"/>
          </w:tcPr>
          <w:p w:rsidR="008D062F" w:rsidRPr="00B17D42" w:rsidRDefault="008D062F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выявление ОО с низкими результатами</w:t>
            </w:r>
          </w:p>
        </w:tc>
        <w:tc>
          <w:tcPr>
            <w:tcW w:w="1701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8D062F" w:rsidRPr="00C02112" w:rsidTr="0008319F">
        <w:tc>
          <w:tcPr>
            <w:tcW w:w="562" w:type="dxa"/>
          </w:tcPr>
          <w:p w:rsidR="008D062F" w:rsidRPr="00B17D42" w:rsidRDefault="008D062F" w:rsidP="000831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 по результатам проведения ВПР</w:t>
            </w:r>
          </w:p>
        </w:tc>
        <w:tc>
          <w:tcPr>
            <w:tcW w:w="1701" w:type="dxa"/>
          </w:tcPr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4" w:type="dxa"/>
          </w:tcPr>
          <w:p w:rsidR="008D062F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8D062F" w:rsidRPr="00C02112" w:rsidRDefault="008D062F" w:rsidP="008D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DC04F1" w:rsidRPr="00C02112" w:rsidTr="0008319F">
        <w:tc>
          <w:tcPr>
            <w:tcW w:w="562" w:type="dxa"/>
          </w:tcPr>
          <w:p w:rsidR="00DC04F1" w:rsidRPr="00B17D42" w:rsidRDefault="00DC04F1" w:rsidP="00DC04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04F1" w:rsidRPr="00C02112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информационно-аналитических материалов на официальном сайте</w:t>
            </w:r>
          </w:p>
        </w:tc>
        <w:tc>
          <w:tcPr>
            <w:tcW w:w="1701" w:type="dxa"/>
          </w:tcPr>
          <w:p w:rsidR="00DC04F1" w:rsidRPr="00C02112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DC04F1" w:rsidRPr="00C02112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DC04F1" w:rsidRPr="00C02112" w:rsidTr="0008319F">
        <w:tc>
          <w:tcPr>
            <w:tcW w:w="562" w:type="dxa"/>
          </w:tcPr>
          <w:p w:rsidR="00DC04F1" w:rsidRPr="00B17D42" w:rsidRDefault="00DC04F1" w:rsidP="00DC04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04F1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ОО по результатам проведения ВПР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DC04F1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:rsidR="00DC04F1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DC04F1" w:rsidRDefault="00DC04F1" w:rsidP="00D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</w:tbl>
    <w:p w:rsidR="00D14E05" w:rsidRPr="00C02112" w:rsidRDefault="00D14E05">
      <w:pPr>
        <w:rPr>
          <w:rFonts w:ascii="Times New Roman" w:hAnsi="Times New Roman" w:cs="Times New Roman"/>
          <w:sz w:val="24"/>
          <w:szCs w:val="24"/>
        </w:rPr>
      </w:pPr>
    </w:p>
    <w:sectPr w:rsidR="00D14E05" w:rsidRPr="00C0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0F5"/>
    <w:multiLevelType w:val="hybridMultilevel"/>
    <w:tmpl w:val="D24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7E2"/>
    <w:multiLevelType w:val="hybridMultilevel"/>
    <w:tmpl w:val="49DA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5"/>
    <w:rsid w:val="0008319F"/>
    <w:rsid w:val="000935CD"/>
    <w:rsid w:val="005B59A0"/>
    <w:rsid w:val="008D062F"/>
    <w:rsid w:val="00A71239"/>
    <w:rsid w:val="00C02112"/>
    <w:rsid w:val="00D14E05"/>
    <w:rsid w:val="00D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93EE"/>
  <w15:chartTrackingRefBased/>
  <w15:docId w15:val="{E22574CA-75E1-4BC8-B39B-C78CEFB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Наталья Сафонова</cp:lastModifiedBy>
  <cp:revision>4</cp:revision>
  <dcterms:created xsi:type="dcterms:W3CDTF">2020-11-06T06:06:00Z</dcterms:created>
  <dcterms:modified xsi:type="dcterms:W3CDTF">2020-11-11T09:10:00Z</dcterms:modified>
</cp:coreProperties>
</file>